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82" w:rsidRDefault="001216D2" w:rsidP="004923C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التاريخ:</w:t>
      </w:r>
      <w:r w:rsidR="00FC22E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923C6">
        <w:rPr>
          <w:rFonts w:ascii="Simplified Arabic" w:hAnsi="Simplified Arabic" w:cs="Simplified Arabic" w:hint="cs"/>
          <w:sz w:val="24"/>
          <w:szCs w:val="24"/>
          <w:rtl/>
        </w:rPr>
        <w:t>29</w:t>
      </w:r>
      <w:r w:rsidR="00FC22E0">
        <w:rPr>
          <w:rFonts w:ascii="Simplified Arabic" w:hAnsi="Simplified Arabic" w:cs="Simplified Arabic" w:hint="cs"/>
          <w:sz w:val="24"/>
          <w:szCs w:val="24"/>
          <w:rtl/>
        </w:rPr>
        <w:t>/5/2022</w:t>
      </w:r>
    </w:p>
    <w:p w:rsidR="00235041" w:rsidRDefault="0081163F" w:rsidP="004923C6">
      <w:pPr>
        <w:tabs>
          <w:tab w:val="left" w:pos="941"/>
          <w:tab w:val="center" w:pos="4513"/>
        </w:tabs>
        <w:bidi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F80C60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F80C60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4923C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الامتحانات التكميلية للفصل الثاني 2021/2022</w:t>
      </w:r>
      <w:r w:rsidR="00165F5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FC22E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A42AF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10620" w:type="dxa"/>
        <w:tblInd w:w="-794" w:type="dxa"/>
        <w:tblLook w:val="04A0" w:firstRow="1" w:lastRow="0" w:firstColumn="1" w:lastColumn="0" w:noHBand="0" w:noVBand="1"/>
      </w:tblPr>
      <w:tblGrid>
        <w:gridCol w:w="1710"/>
        <w:gridCol w:w="2128"/>
        <w:gridCol w:w="1490"/>
        <w:gridCol w:w="1782"/>
        <w:gridCol w:w="2610"/>
        <w:gridCol w:w="900"/>
      </w:tblGrid>
      <w:tr w:rsidR="00A644F2" w:rsidRPr="00A644F2" w:rsidTr="00D4033A">
        <w:tc>
          <w:tcPr>
            <w:tcW w:w="1710" w:type="dxa"/>
          </w:tcPr>
          <w:p w:rsidR="00A644F2" w:rsidRPr="00A644F2" w:rsidRDefault="00A644F2" w:rsidP="004923C6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الطالب </w:t>
            </w:r>
          </w:p>
        </w:tc>
        <w:tc>
          <w:tcPr>
            <w:tcW w:w="2128" w:type="dxa"/>
          </w:tcPr>
          <w:p w:rsidR="00A644F2" w:rsidRPr="00A644F2" w:rsidRDefault="00A644F2" w:rsidP="004923C6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المساق </w:t>
            </w:r>
          </w:p>
        </w:tc>
        <w:tc>
          <w:tcPr>
            <w:tcW w:w="1490" w:type="dxa"/>
          </w:tcPr>
          <w:p w:rsidR="00A644F2" w:rsidRPr="00A644F2" w:rsidRDefault="00A644F2" w:rsidP="004923C6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المدرس</w:t>
            </w:r>
          </w:p>
        </w:tc>
        <w:tc>
          <w:tcPr>
            <w:tcW w:w="1782" w:type="dxa"/>
          </w:tcPr>
          <w:p w:rsidR="00A644F2" w:rsidRPr="00A644F2" w:rsidRDefault="00A644F2" w:rsidP="004923C6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قرار مجلس الكلية</w:t>
            </w:r>
          </w:p>
        </w:tc>
        <w:tc>
          <w:tcPr>
            <w:tcW w:w="2610" w:type="dxa"/>
          </w:tcPr>
          <w:p w:rsidR="00A644F2" w:rsidRPr="00A644F2" w:rsidRDefault="00A644F2" w:rsidP="004923C6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موعد الامتحان </w:t>
            </w:r>
          </w:p>
        </w:tc>
        <w:tc>
          <w:tcPr>
            <w:tcW w:w="900" w:type="dxa"/>
          </w:tcPr>
          <w:p w:rsidR="00A644F2" w:rsidRPr="00A644F2" w:rsidRDefault="00A644F2" w:rsidP="004923C6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lang w:val="en-US"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قاعة </w:t>
            </w:r>
          </w:p>
        </w:tc>
      </w:tr>
      <w:tr w:rsidR="00A644F2" w:rsidRPr="00A644F2" w:rsidTr="00D4033A">
        <w:tc>
          <w:tcPr>
            <w:tcW w:w="1710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رنيم معتصم بيوض </w:t>
            </w:r>
          </w:p>
        </w:tc>
        <w:tc>
          <w:tcPr>
            <w:tcW w:w="2128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علم النبات </w:t>
            </w:r>
          </w:p>
        </w:tc>
        <w:tc>
          <w:tcPr>
            <w:tcW w:w="1490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شرف الطردة </w:t>
            </w:r>
          </w:p>
        </w:tc>
        <w:tc>
          <w:tcPr>
            <w:tcW w:w="1782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يصحح من 90%+ دفع رسوم الامتحان </w:t>
            </w:r>
          </w:p>
        </w:tc>
        <w:tc>
          <w:tcPr>
            <w:tcW w:w="2610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lang w:val="en-US"/>
              </w:rPr>
            </w:pPr>
            <w:r w:rsidRPr="00A644F2">
              <w:rPr>
                <w:rFonts w:ascii="Simplified Arabic" w:hAnsi="Simplified Arabic" w:cs="Simplified Arabic" w:hint="cs"/>
                <w:rtl/>
                <w:lang w:val="en-US"/>
              </w:rPr>
              <w:t xml:space="preserve">الثلاثاء 31/5/2022 الساعة9 </w:t>
            </w:r>
          </w:p>
        </w:tc>
        <w:tc>
          <w:tcPr>
            <w:tcW w:w="900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  <w:lang w:val="en-US"/>
              </w:rPr>
            </w:pPr>
            <w:r w:rsidRPr="00A644F2">
              <w:rPr>
                <w:rFonts w:ascii="Simplified Arabic" w:hAnsi="Simplified Arabic" w:cs="Simplified Arabic"/>
                <w:lang w:val="en-US"/>
              </w:rPr>
              <w:t>B104</w:t>
            </w:r>
          </w:p>
        </w:tc>
      </w:tr>
      <w:tr w:rsidR="00A644F2" w:rsidRPr="00A644F2" w:rsidTr="00D4033A">
        <w:tc>
          <w:tcPr>
            <w:tcW w:w="1710" w:type="dxa"/>
            <w:vMerge w:val="restart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شيماء الشعراوي</w:t>
            </w:r>
          </w:p>
        </w:tc>
        <w:tc>
          <w:tcPr>
            <w:tcW w:w="2128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تاريخ فلسطين </w:t>
            </w:r>
          </w:p>
        </w:tc>
        <w:tc>
          <w:tcPr>
            <w:tcW w:w="1490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شحادة الرجبي</w:t>
            </w:r>
          </w:p>
        </w:tc>
        <w:tc>
          <w:tcPr>
            <w:tcW w:w="1782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يصحح من 90%+ دفع رسوم الامتحان </w:t>
            </w:r>
          </w:p>
        </w:tc>
        <w:tc>
          <w:tcPr>
            <w:tcW w:w="2610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644F2">
              <w:rPr>
                <w:rFonts w:ascii="Simplified Arabic" w:hAnsi="Simplified Arabic" w:cs="Simplified Arabic" w:hint="cs"/>
                <w:rtl/>
                <w:lang w:bidi="ar-JO"/>
              </w:rPr>
              <w:t>الاربعاء 1/6/2022 الساعة 9</w:t>
            </w:r>
          </w:p>
        </w:tc>
        <w:tc>
          <w:tcPr>
            <w:tcW w:w="900" w:type="dxa"/>
          </w:tcPr>
          <w:p w:rsidR="00A644F2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/>
                <w:lang w:val="en-US"/>
              </w:rPr>
              <w:t>B104</w:t>
            </w:r>
          </w:p>
        </w:tc>
      </w:tr>
      <w:tr w:rsidR="00A644F2" w:rsidRPr="00A644F2" w:rsidTr="00D4033A">
        <w:tc>
          <w:tcPr>
            <w:tcW w:w="1710" w:type="dxa"/>
            <w:vMerge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8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مواضيع خاصة في الكيمياء </w:t>
            </w:r>
          </w:p>
        </w:tc>
        <w:tc>
          <w:tcPr>
            <w:tcW w:w="1490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رشا غنيم </w:t>
            </w:r>
          </w:p>
        </w:tc>
        <w:tc>
          <w:tcPr>
            <w:tcW w:w="1782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يصحح من 90%+ دفع رسوم الامتحان </w:t>
            </w:r>
          </w:p>
        </w:tc>
        <w:tc>
          <w:tcPr>
            <w:tcW w:w="2610" w:type="dxa"/>
          </w:tcPr>
          <w:p w:rsidR="00A644F2" w:rsidRPr="00A644F2" w:rsidRDefault="00A644F2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  <w:lang w:val="en-US"/>
              </w:rPr>
              <w:t>الثلاثاء 31/5/2022 الساعة9</w:t>
            </w:r>
          </w:p>
        </w:tc>
        <w:tc>
          <w:tcPr>
            <w:tcW w:w="900" w:type="dxa"/>
          </w:tcPr>
          <w:p w:rsidR="00A644F2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/>
                <w:lang w:val="en-US"/>
              </w:rPr>
              <w:t>B104</w:t>
            </w:r>
          </w:p>
        </w:tc>
      </w:tr>
      <w:tr w:rsidR="009964B1" w:rsidRPr="00A644F2" w:rsidTr="00D4033A">
        <w:trPr>
          <w:trHeight w:val="845"/>
        </w:trPr>
        <w:tc>
          <w:tcPr>
            <w:tcW w:w="1710" w:type="dxa"/>
            <w:vMerge w:val="restart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ضحى محمد سدر</w:t>
            </w:r>
          </w:p>
        </w:tc>
        <w:tc>
          <w:tcPr>
            <w:tcW w:w="2128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احياء عامة 2</w:t>
            </w:r>
          </w:p>
        </w:tc>
        <w:tc>
          <w:tcPr>
            <w:tcW w:w="149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شرف الطردة </w:t>
            </w:r>
          </w:p>
        </w:tc>
        <w:tc>
          <w:tcPr>
            <w:tcW w:w="1782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يصحح من 90%+ دفع رسوم الامتحان</w:t>
            </w:r>
          </w:p>
        </w:tc>
        <w:tc>
          <w:tcPr>
            <w:tcW w:w="261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  <w:lang w:bidi="ar-JO"/>
              </w:rPr>
              <w:t>الاربعاء 1/6/2022 الساعة 9</w:t>
            </w:r>
          </w:p>
        </w:tc>
        <w:tc>
          <w:tcPr>
            <w:tcW w:w="90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/>
                <w:lang w:val="en-US"/>
              </w:rPr>
              <w:t>B104</w:t>
            </w:r>
          </w:p>
        </w:tc>
      </w:tr>
      <w:tr w:rsidR="009964B1" w:rsidRPr="00A644F2" w:rsidTr="00D4033A">
        <w:tc>
          <w:tcPr>
            <w:tcW w:w="1710" w:type="dxa"/>
            <w:vMerge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8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مختبر كيمياء 2</w:t>
            </w:r>
          </w:p>
        </w:tc>
        <w:tc>
          <w:tcPr>
            <w:tcW w:w="149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دعاء سدر</w:t>
            </w:r>
          </w:p>
        </w:tc>
        <w:tc>
          <w:tcPr>
            <w:tcW w:w="1782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يصحح من 90%+ دفع رسوم الامتحان</w:t>
            </w:r>
          </w:p>
        </w:tc>
        <w:tc>
          <w:tcPr>
            <w:tcW w:w="261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  <w:lang w:val="en-US"/>
              </w:rPr>
              <w:t>الخميس  2/6/2022 الساعة 9</w:t>
            </w:r>
          </w:p>
        </w:tc>
        <w:tc>
          <w:tcPr>
            <w:tcW w:w="90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/>
                <w:lang w:val="en-US"/>
              </w:rPr>
              <w:t>B104</w:t>
            </w:r>
          </w:p>
        </w:tc>
      </w:tr>
      <w:tr w:rsidR="009964B1" w:rsidRPr="00A644F2" w:rsidTr="00D4033A">
        <w:tc>
          <w:tcPr>
            <w:tcW w:w="1710" w:type="dxa"/>
            <w:vMerge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8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لغة انجليزية 2</w:t>
            </w:r>
          </w:p>
        </w:tc>
        <w:tc>
          <w:tcPr>
            <w:tcW w:w="149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ميسون قعقور </w:t>
            </w:r>
          </w:p>
        </w:tc>
        <w:tc>
          <w:tcPr>
            <w:tcW w:w="1782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يصحح من 90%+ دفع رسوم الامتحان</w:t>
            </w:r>
          </w:p>
        </w:tc>
        <w:tc>
          <w:tcPr>
            <w:tcW w:w="261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  <w:lang w:val="en-US"/>
              </w:rPr>
              <w:t>الثلاثاء 31/5/2022 الساعة9</w:t>
            </w:r>
          </w:p>
        </w:tc>
        <w:tc>
          <w:tcPr>
            <w:tcW w:w="900" w:type="dxa"/>
          </w:tcPr>
          <w:p w:rsidR="009964B1" w:rsidRPr="00A644F2" w:rsidRDefault="009964B1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/>
                <w:lang w:val="en-US"/>
              </w:rPr>
              <w:t>B104</w:t>
            </w:r>
          </w:p>
        </w:tc>
      </w:tr>
      <w:tr w:rsidR="00D4033A" w:rsidRPr="00A644F2" w:rsidTr="00D4033A">
        <w:tc>
          <w:tcPr>
            <w:tcW w:w="1710" w:type="dxa"/>
            <w:vMerge w:val="restart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صبحة ابو صبحة </w:t>
            </w:r>
          </w:p>
        </w:tc>
        <w:tc>
          <w:tcPr>
            <w:tcW w:w="2128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 xml:space="preserve">فيزياء كلاسيكية </w:t>
            </w:r>
          </w:p>
        </w:tc>
        <w:tc>
          <w:tcPr>
            <w:tcW w:w="149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82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بدون رسوم+ يصحح من 100%</w:t>
            </w:r>
          </w:p>
        </w:tc>
        <w:tc>
          <w:tcPr>
            <w:tcW w:w="2610" w:type="dxa"/>
            <w:vMerge w:val="restart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يتم تحديده لاحقا</w:t>
            </w:r>
          </w:p>
        </w:tc>
        <w:tc>
          <w:tcPr>
            <w:tcW w:w="90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D4033A" w:rsidRPr="00A644F2" w:rsidTr="00D4033A">
        <w:tc>
          <w:tcPr>
            <w:tcW w:w="1710" w:type="dxa"/>
            <w:vMerge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8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فيزياء الاشعاع</w:t>
            </w:r>
          </w:p>
        </w:tc>
        <w:tc>
          <w:tcPr>
            <w:tcW w:w="149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82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بدون رسوم+ يصحح من 100%</w:t>
            </w:r>
          </w:p>
        </w:tc>
        <w:tc>
          <w:tcPr>
            <w:tcW w:w="2610" w:type="dxa"/>
            <w:vMerge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D4033A" w:rsidRPr="00A644F2" w:rsidTr="00D4033A">
        <w:tc>
          <w:tcPr>
            <w:tcW w:w="1710" w:type="dxa"/>
            <w:vMerge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8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علم نفس النمو</w:t>
            </w:r>
          </w:p>
        </w:tc>
        <w:tc>
          <w:tcPr>
            <w:tcW w:w="149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82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بدون رسوم+ يصحح من 100%</w:t>
            </w:r>
          </w:p>
        </w:tc>
        <w:tc>
          <w:tcPr>
            <w:tcW w:w="2610" w:type="dxa"/>
            <w:vMerge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D4033A" w:rsidRPr="00A644F2" w:rsidTr="00D4033A">
        <w:tc>
          <w:tcPr>
            <w:tcW w:w="1710" w:type="dxa"/>
            <w:vMerge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8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فيزياء نووية</w:t>
            </w:r>
          </w:p>
        </w:tc>
        <w:tc>
          <w:tcPr>
            <w:tcW w:w="149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82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بدون رسوم+ يصحح من 100%</w:t>
            </w:r>
          </w:p>
        </w:tc>
        <w:tc>
          <w:tcPr>
            <w:tcW w:w="2610" w:type="dxa"/>
            <w:vMerge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0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D4033A" w:rsidRPr="00A644F2" w:rsidTr="00D4033A">
        <w:tc>
          <w:tcPr>
            <w:tcW w:w="1710" w:type="dxa"/>
            <w:vMerge w:val="restart"/>
          </w:tcPr>
          <w:p w:rsidR="00D4033A" w:rsidRDefault="00D4033A" w:rsidP="00D4033A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شيرين الغندور</w:t>
            </w:r>
          </w:p>
        </w:tc>
        <w:tc>
          <w:tcPr>
            <w:tcW w:w="2128" w:type="dxa"/>
          </w:tcPr>
          <w:p w:rsidR="00D4033A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الجبر الخطي </w:t>
            </w:r>
          </w:p>
        </w:tc>
        <w:tc>
          <w:tcPr>
            <w:tcW w:w="1490" w:type="dxa"/>
          </w:tcPr>
          <w:p w:rsidR="00D4033A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اياد حريبات </w:t>
            </w:r>
          </w:p>
        </w:tc>
        <w:tc>
          <w:tcPr>
            <w:tcW w:w="1782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بدون رسوم+ يصحح من 100%</w:t>
            </w:r>
          </w:p>
        </w:tc>
        <w:tc>
          <w:tcPr>
            <w:tcW w:w="261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  <w:lang w:bidi="ar-JO"/>
              </w:rPr>
              <w:t>الاربعاء 1/6/2022 الساعة 9</w:t>
            </w:r>
          </w:p>
        </w:tc>
        <w:tc>
          <w:tcPr>
            <w:tcW w:w="900" w:type="dxa"/>
          </w:tcPr>
          <w:p w:rsidR="00D4033A" w:rsidRPr="00A644F2" w:rsidRDefault="00D4033A" w:rsidP="00A644F2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/>
                <w:lang w:val="en-US"/>
              </w:rPr>
              <w:t>B104</w:t>
            </w:r>
          </w:p>
        </w:tc>
      </w:tr>
      <w:tr w:rsidR="00D4033A" w:rsidRPr="00A644F2" w:rsidTr="00D4033A">
        <w:tc>
          <w:tcPr>
            <w:tcW w:w="1710" w:type="dxa"/>
            <w:vMerge/>
          </w:tcPr>
          <w:p w:rsidR="00D4033A" w:rsidRPr="00A644F2" w:rsidRDefault="00D4033A" w:rsidP="00D4033A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8" w:type="dxa"/>
          </w:tcPr>
          <w:p w:rsidR="00D4033A" w:rsidRPr="00A644F2" w:rsidRDefault="00D4033A" w:rsidP="00D4033A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القياس والتقويم </w:t>
            </w:r>
          </w:p>
        </w:tc>
        <w:tc>
          <w:tcPr>
            <w:tcW w:w="1490" w:type="dxa"/>
          </w:tcPr>
          <w:p w:rsidR="00D4033A" w:rsidRPr="00A644F2" w:rsidRDefault="00D4033A" w:rsidP="00D4033A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منير كرمة </w:t>
            </w:r>
          </w:p>
        </w:tc>
        <w:tc>
          <w:tcPr>
            <w:tcW w:w="1782" w:type="dxa"/>
          </w:tcPr>
          <w:p w:rsidR="00D4033A" w:rsidRPr="00A644F2" w:rsidRDefault="00D4033A" w:rsidP="00D4033A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</w:rPr>
              <w:t>بدون رسوم+ ي</w:t>
            </w:r>
            <w:bookmarkStart w:id="0" w:name="_GoBack"/>
            <w:bookmarkEnd w:id="0"/>
            <w:r w:rsidRPr="00A644F2">
              <w:rPr>
                <w:rFonts w:ascii="Simplified Arabic" w:hAnsi="Simplified Arabic" w:cs="Simplified Arabic" w:hint="cs"/>
                <w:rtl/>
              </w:rPr>
              <w:t>صحح من 100%</w:t>
            </w:r>
          </w:p>
        </w:tc>
        <w:tc>
          <w:tcPr>
            <w:tcW w:w="2610" w:type="dxa"/>
          </w:tcPr>
          <w:p w:rsidR="00D4033A" w:rsidRPr="00A644F2" w:rsidRDefault="00D4033A" w:rsidP="00D4033A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 w:hint="cs"/>
                <w:rtl/>
                <w:lang w:val="en-US"/>
              </w:rPr>
              <w:t>الثلاثاء 31/5/2022 الساعة9</w:t>
            </w:r>
          </w:p>
        </w:tc>
        <w:tc>
          <w:tcPr>
            <w:tcW w:w="900" w:type="dxa"/>
          </w:tcPr>
          <w:p w:rsidR="00D4033A" w:rsidRPr="00A644F2" w:rsidRDefault="00D4033A" w:rsidP="00D4033A">
            <w:pPr>
              <w:tabs>
                <w:tab w:val="left" w:pos="941"/>
                <w:tab w:val="center" w:pos="4513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A644F2">
              <w:rPr>
                <w:rFonts w:ascii="Simplified Arabic" w:hAnsi="Simplified Arabic" w:cs="Simplified Arabic"/>
                <w:lang w:val="en-US"/>
              </w:rPr>
              <w:t>B104</w:t>
            </w:r>
          </w:p>
        </w:tc>
      </w:tr>
    </w:tbl>
    <w:p w:rsidR="004923C6" w:rsidRPr="004923C6" w:rsidRDefault="004923C6" w:rsidP="004923C6">
      <w:pPr>
        <w:tabs>
          <w:tab w:val="left" w:pos="941"/>
          <w:tab w:val="center" w:pos="4513"/>
        </w:tabs>
        <w:bidi/>
        <w:rPr>
          <w:rFonts w:ascii="Simplified Arabic" w:hAnsi="Simplified Arabic" w:cs="Simplified Arabic"/>
          <w:sz w:val="24"/>
          <w:szCs w:val="24"/>
          <w:rtl/>
        </w:rPr>
      </w:pPr>
    </w:p>
    <w:sectPr w:rsidR="004923C6" w:rsidRPr="004923C6" w:rsidSect="00AC04BA">
      <w:headerReference w:type="default" r:id="rId6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E7" w:rsidRDefault="00AC17E7" w:rsidP="00FC22E0">
      <w:pPr>
        <w:spacing w:after="0" w:line="240" w:lineRule="auto"/>
      </w:pPr>
      <w:r>
        <w:separator/>
      </w:r>
    </w:p>
  </w:endnote>
  <w:endnote w:type="continuationSeparator" w:id="0">
    <w:p w:rsidR="00AC17E7" w:rsidRDefault="00AC17E7" w:rsidP="00F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E7" w:rsidRDefault="00AC17E7" w:rsidP="00FC22E0">
      <w:pPr>
        <w:spacing w:after="0" w:line="240" w:lineRule="auto"/>
      </w:pPr>
      <w:r>
        <w:separator/>
      </w:r>
    </w:p>
  </w:footnote>
  <w:footnote w:type="continuationSeparator" w:id="0">
    <w:p w:rsidR="00AC17E7" w:rsidRDefault="00AC17E7" w:rsidP="00F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60" w:type="dxa"/>
      <w:tblInd w:w="-74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80"/>
      <w:gridCol w:w="1942"/>
      <w:gridCol w:w="4538"/>
    </w:tblGrid>
    <w:tr w:rsidR="00FC22E0" w:rsidTr="00FC22E0">
      <w:trPr>
        <w:trHeight w:val="1488"/>
      </w:trPr>
      <w:tc>
        <w:tcPr>
          <w:tcW w:w="3780" w:type="dxa"/>
          <w:tcBorders>
            <w:bottom w:val="thinThickSmallGap" w:sz="24" w:space="0" w:color="auto"/>
          </w:tcBorders>
        </w:tcPr>
        <w:p w:rsidR="00FC22E0" w:rsidRPr="00AF484B" w:rsidRDefault="00FC22E0" w:rsidP="00FC22E0">
          <w:pPr>
            <w:spacing w:line="240" w:lineRule="auto"/>
            <w:jc w:val="center"/>
            <w:rPr>
              <w:rFonts w:cs="Andalus"/>
              <w:b/>
              <w:bCs/>
              <w:sz w:val="28"/>
              <w:szCs w:val="28"/>
              <w:rtl/>
            </w:rPr>
          </w:pPr>
          <w:r w:rsidRPr="00AF484B">
            <w:rPr>
              <w:rFonts w:cs="Andalus" w:hint="cs"/>
              <w:b/>
              <w:bCs/>
              <w:sz w:val="28"/>
              <w:szCs w:val="28"/>
              <w:rtl/>
            </w:rPr>
            <w:t>رابطة الجامعيين</w:t>
          </w:r>
        </w:p>
        <w:p w:rsidR="00FC22E0" w:rsidRPr="00AF484B" w:rsidRDefault="00FC22E0" w:rsidP="00FC22E0">
          <w:pPr>
            <w:tabs>
              <w:tab w:val="center" w:pos="1579"/>
              <w:tab w:val="right" w:pos="3158"/>
            </w:tabs>
            <w:spacing w:line="240" w:lineRule="auto"/>
            <w:rPr>
              <w:rFonts w:cs="Andalus"/>
              <w:b/>
              <w:bCs/>
              <w:sz w:val="28"/>
              <w:szCs w:val="28"/>
              <w:rtl/>
            </w:rPr>
          </w:pPr>
          <w:r w:rsidRPr="00AF484B">
            <w:rPr>
              <w:rFonts w:cs="Andalus"/>
              <w:b/>
              <w:bCs/>
              <w:sz w:val="28"/>
              <w:szCs w:val="28"/>
              <w:rtl/>
            </w:rPr>
            <w:tab/>
          </w:r>
          <w:r w:rsidRPr="00AF484B">
            <w:rPr>
              <w:rFonts w:cs="Andalus" w:hint="cs"/>
              <w:b/>
              <w:bCs/>
              <w:sz w:val="28"/>
              <w:szCs w:val="28"/>
              <w:rtl/>
            </w:rPr>
            <w:t>جامعة بوليتيكنيك فلسطين</w:t>
          </w:r>
          <w:r w:rsidRPr="00AF484B">
            <w:rPr>
              <w:rFonts w:cs="Andalus"/>
              <w:b/>
              <w:bCs/>
              <w:sz w:val="28"/>
              <w:szCs w:val="28"/>
              <w:rtl/>
            </w:rPr>
            <w:tab/>
          </w:r>
        </w:p>
        <w:p w:rsidR="00FC22E0" w:rsidRPr="00AF484B" w:rsidRDefault="00FC22E0" w:rsidP="00FC22E0">
          <w:pPr>
            <w:spacing w:line="240" w:lineRule="auto"/>
            <w:jc w:val="center"/>
            <w:rPr>
              <w:rFonts w:cs="Andalus"/>
              <w:sz w:val="28"/>
              <w:szCs w:val="28"/>
              <w:rtl/>
            </w:rPr>
          </w:pPr>
          <w:r w:rsidRPr="00AF484B">
            <w:rPr>
              <w:rFonts w:cs="Andalus" w:hint="cs"/>
              <w:b/>
              <w:bCs/>
              <w:sz w:val="28"/>
              <w:szCs w:val="28"/>
              <w:rtl/>
            </w:rPr>
            <w:t>كلية العلوم التطبيقية</w:t>
          </w:r>
        </w:p>
        <w:p w:rsidR="00FC22E0" w:rsidRDefault="00FC22E0" w:rsidP="00FC22E0">
          <w:pPr>
            <w:spacing w:line="240" w:lineRule="auto"/>
            <w:jc w:val="center"/>
            <w:rPr>
              <w:rtl/>
            </w:rPr>
          </w:pPr>
          <w:r>
            <w:rPr>
              <w:rFonts w:hint="cs"/>
              <w:rtl/>
            </w:rPr>
            <w:t>تلفون: 2233505، 2230068</w:t>
          </w:r>
        </w:p>
      </w:tc>
      <w:tc>
        <w:tcPr>
          <w:tcW w:w="1942" w:type="dxa"/>
          <w:tcBorders>
            <w:bottom w:val="thinThickSmallGap" w:sz="24" w:space="0" w:color="auto"/>
          </w:tcBorders>
        </w:tcPr>
        <w:p w:rsidR="00FC22E0" w:rsidRDefault="00FC22E0" w:rsidP="00FC22E0">
          <w:pPr>
            <w:spacing w:line="240" w:lineRule="auto"/>
            <w:jc w:val="center"/>
            <w:rPr>
              <w:rtl/>
            </w:rPr>
          </w:pPr>
          <w:r>
            <w:rPr>
              <w:rFonts w:hint="cs"/>
              <w:noProof/>
              <w:lang w:val="en-US"/>
            </w:rPr>
            <w:drawing>
              <wp:inline distT="0" distB="0" distL="0" distR="0">
                <wp:extent cx="87630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18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22E0" w:rsidRDefault="00FC22E0" w:rsidP="00FC22E0">
          <w:pPr>
            <w:spacing w:line="240" w:lineRule="auto"/>
            <w:jc w:val="center"/>
            <w:rPr>
              <w:rtl/>
            </w:rPr>
          </w:pPr>
        </w:p>
      </w:tc>
      <w:tc>
        <w:tcPr>
          <w:tcW w:w="4538" w:type="dxa"/>
          <w:tcBorders>
            <w:bottom w:val="thinThickSmallGap" w:sz="24" w:space="0" w:color="auto"/>
          </w:tcBorders>
          <w:vAlign w:val="center"/>
        </w:tcPr>
        <w:p w:rsidR="00FC22E0" w:rsidRPr="00AF484B" w:rsidRDefault="00FC22E0" w:rsidP="00FC22E0">
          <w:pPr>
            <w:spacing w:line="240" w:lineRule="auto"/>
            <w:jc w:val="center"/>
            <w:rPr>
              <w:rFonts w:ascii="Batang" w:eastAsia="Batang" w:hAnsi="Batang"/>
              <w:b/>
              <w:bCs/>
              <w:rtl/>
            </w:rPr>
          </w:pPr>
          <w:r w:rsidRPr="00AF484B">
            <w:rPr>
              <w:rFonts w:ascii="Batang" w:eastAsia="Batang" w:hAnsi="Batang"/>
              <w:b/>
              <w:bCs/>
            </w:rPr>
            <w:t xml:space="preserve">University Graduates </w:t>
          </w:r>
          <w:smartTag w:uri="urn:schemas-microsoft-com:office:smarttags" w:element="place">
            <w:r w:rsidRPr="00AF484B">
              <w:rPr>
                <w:rFonts w:ascii="Batang" w:eastAsia="Batang" w:hAnsi="Batang"/>
                <w:b/>
                <w:bCs/>
              </w:rPr>
              <w:t>Union</w:t>
            </w:r>
          </w:smartTag>
        </w:p>
        <w:p w:rsidR="00FC22E0" w:rsidRPr="00AF484B" w:rsidRDefault="00FC22E0" w:rsidP="00FC22E0">
          <w:pPr>
            <w:spacing w:line="240" w:lineRule="auto"/>
            <w:jc w:val="center"/>
            <w:rPr>
              <w:rFonts w:ascii="Batang" w:eastAsia="Batang" w:hAnsi="Batang"/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AF484B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>Palestine</w:t>
              </w:r>
            </w:smartTag>
            <w:r w:rsidRPr="00AF484B">
              <w:rPr>
                <w:rFonts w:ascii="Batang" w:eastAsia="Batang" w:hAnsi="Batang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AF484B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>Polytechnic</w:t>
              </w:r>
            </w:smartTag>
            <w:r w:rsidRPr="00AF484B">
              <w:rPr>
                <w:rFonts w:ascii="Batang" w:eastAsia="Batang" w:hAnsi="Batang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AF484B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>University</w:t>
              </w:r>
            </w:smartTag>
          </w:smartTag>
        </w:p>
        <w:p w:rsidR="00FC22E0" w:rsidRPr="00AF484B" w:rsidRDefault="00FC22E0" w:rsidP="00FC22E0">
          <w:pPr>
            <w:spacing w:line="240" w:lineRule="auto"/>
            <w:jc w:val="center"/>
            <w:rPr>
              <w:rFonts w:ascii="Batang" w:eastAsia="Batang" w:hAnsi="Batang"/>
              <w:b/>
              <w:bCs/>
              <w:rtl/>
            </w:rPr>
          </w:pPr>
          <w:r w:rsidRPr="00AF484B">
            <w:rPr>
              <w:rFonts w:ascii="Batang" w:eastAsia="Batang" w:hAnsi="Batang"/>
              <w:b/>
              <w:bCs/>
            </w:rPr>
            <w:t>College of Applied Sciences</w:t>
          </w:r>
        </w:p>
        <w:p w:rsidR="00FC22E0" w:rsidRDefault="00FC22E0" w:rsidP="00FC22E0">
          <w:pPr>
            <w:spacing w:line="240" w:lineRule="auto"/>
            <w:jc w:val="center"/>
          </w:pPr>
          <w:r>
            <w:t>Phone: 2233050, 2230068</w:t>
          </w:r>
        </w:p>
      </w:tc>
    </w:tr>
  </w:tbl>
  <w:p w:rsidR="00FC22E0" w:rsidRDefault="00FC22E0" w:rsidP="00FC22E0">
    <w:pPr>
      <w:pStyle w:val="Header"/>
    </w:pPr>
  </w:p>
  <w:p w:rsidR="00FC22E0" w:rsidRPr="00FC22E0" w:rsidRDefault="00FC22E0" w:rsidP="00FC22E0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67"/>
    <w:rsid w:val="000A31F0"/>
    <w:rsid w:val="000A43BA"/>
    <w:rsid w:val="000C44A0"/>
    <w:rsid w:val="000E2B73"/>
    <w:rsid w:val="001154A6"/>
    <w:rsid w:val="001216D2"/>
    <w:rsid w:val="00133037"/>
    <w:rsid w:val="00135D5C"/>
    <w:rsid w:val="00160880"/>
    <w:rsid w:val="00165F5D"/>
    <w:rsid w:val="001814B7"/>
    <w:rsid w:val="001A3B6E"/>
    <w:rsid w:val="0022356C"/>
    <w:rsid w:val="00235041"/>
    <w:rsid w:val="002A2612"/>
    <w:rsid w:val="003148CB"/>
    <w:rsid w:val="003F0B98"/>
    <w:rsid w:val="00462501"/>
    <w:rsid w:val="00481CCE"/>
    <w:rsid w:val="00481E08"/>
    <w:rsid w:val="004923C6"/>
    <w:rsid w:val="004E5FC1"/>
    <w:rsid w:val="004F3A20"/>
    <w:rsid w:val="00514D10"/>
    <w:rsid w:val="005D63CE"/>
    <w:rsid w:val="005E0586"/>
    <w:rsid w:val="006552AE"/>
    <w:rsid w:val="00656482"/>
    <w:rsid w:val="006B2B92"/>
    <w:rsid w:val="00706D4E"/>
    <w:rsid w:val="00755323"/>
    <w:rsid w:val="007C2EF0"/>
    <w:rsid w:val="0081163F"/>
    <w:rsid w:val="00867A4F"/>
    <w:rsid w:val="00904129"/>
    <w:rsid w:val="00976675"/>
    <w:rsid w:val="00986F61"/>
    <w:rsid w:val="009964B1"/>
    <w:rsid w:val="009B0528"/>
    <w:rsid w:val="00A2144A"/>
    <w:rsid w:val="00A31462"/>
    <w:rsid w:val="00A428EE"/>
    <w:rsid w:val="00A42AFC"/>
    <w:rsid w:val="00A54F25"/>
    <w:rsid w:val="00A61D71"/>
    <w:rsid w:val="00A644F2"/>
    <w:rsid w:val="00A81922"/>
    <w:rsid w:val="00AB2709"/>
    <w:rsid w:val="00AC04BA"/>
    <w:rsid w:val="00AC17E7"/>
    <w:rsid w:val="00AD24C3"/>
    <w:rsid w:val="00B14367"/>
    <w:rsid w:val="00B64777"/>
    <w:rsid w:val="00B751D7"/>
    <w:rsid w:val="00BB342F"/>
    <w:rsid w:val="00BC76E1"/>
    <w:rsid w:val="00C15FB6"/>
    <w:rsid w:val="00C61954"/>
    <w:rsid w:val="00CB0069"/>
    <w:rsid w:val="00CC242C"/>
    <w:rsid w:val="00D16780"/>
    <w:rsid w:val="00D22B9F"/>
    <w:rsid w:val="00D4033A"/>
    <w:rsid w:val="00DE35A8"/>
    <w:rsid w:val="00DE79DF"/>
    <w:rsid w:val="00DF545E"/>
    <w:rsid w:val="00E30887"/>
    <w:rsid w:val="00E63A70"/>
    <w:rsid w:val="00E63B7A"/>
    <w:rsid w:val="00E7245D"/>
    <w:rsid w:val="00EC7A4D"/>
    <w:rsid w:val="00EE2E47"/>
    <w:rsid w:val="00F03E0A"/>
    <w:rsid w:val="00F40B8A"/>
    <w:rsid w:val="00F45F17"/>
    <w:rsid w:val="00F80C60"/>
    <w:rsid w:val="00FB006E"/>
    <w:rsid w:val="00FC06B3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EBBA70E-DFCA-42E2-961A-0F8788D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C2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22E0"/>
  </w:style>
  <w:style w:type="paragraph" w:styleId="Footer">
    <w:name w:val="footer"/>
    <w:basedOn w:val="Normal"/>
    <w:link w:val="FooterChar"/>
    <w:uiPriority w:val="99"/>
    <w:unhideWhenUsed/>
    <w:rsid w:val="00FC2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E0"/>
  </w:style>
  <w:style w:type="table" w:styleId="TableGrid">
    <w:name w:val="Table Grid"/>
    <w:basedOn w:val="TableNormal"/>
    <w:uiPriority w:val="59"/>
    <w:rsid w:val="00FC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samah</cp:lastModifiedBy>
  <cp:revision>5</cp:revision>
  <cp:lastPrinted>2022-05-19T18:00:00Z</cp:lastPrinted>
  <dcterms:created xsi:type="dcterms:W3CDTF">2022-05-29T17:03:00Z</dcterms:created>
  <dcterms:modified xsi:type="dcterms:W3CDTF">2022-05-29T20:28:00Z</dcterms:modified>
</cp:coreProperties>
</file>